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8F58" w14:textId="72F5CBB4" w:rsidR="00DA2BE1" w:rsidRDefault="00000000">
      <w:pPr>
        <w:pStyle w:val="NormalCalibri"/>
        <w:rPr>
          <w:rFonts w:asciiTheme="minorHAnsi" w:hAnsiTheme="minorHAnsi" w:cstheme="minorHAnsi"/>
          <w:color w:val="1F497D"/>
          <w:sz w:val="27"/>
          <w:szCs w:val="27"/>
        </w:rPr>
      </w:pPr>
      <w:r>
        <w:rPr>
          <w:rFonts w:asciiTheme="minorHAnsi" w:hAnsiTheme="minorHAnsi" w:cstheme="minorHAnsi"/>
          <w:color w:val="1F497D"/>
          <w:sz w:val="27"/>
          <w:szCs w:val="27"/>
        </w:rPr>
        <w:t>XVIII Reunião Científica Anual da Sociedade Portuguesa de Queimaduras  (Programa Provisório)</w:t>
      </w:r>
    </w:p>
    <w:p w14:paraId="1724096A" w14:textId="77777777" w:rsidR="00FA031A" w:rsidRDefault="00FA031A">
      <w:pPr>
        <w:pStyle w:val="NormalCalibri"/>
        <w:rPr>
          <w:rFonts w:asciiTheme="minorHAnsi" w:hAnsiTheme="minorHAnsi" w:cstheme="minorHAnsi"/>
          <w:color w:val="1F497D"/>
          <w:sz w:val="28"/>
          <w:szCs w:val="28"/>
        </w:rPr>
      </w:pPr>
    </w:p>
    <w:p w14:paraId="4DD41A64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  <w:sz w:val="26"/>
          <w:szCs w:val="26"/>
        </w:rPr>
      </w:pPr>
      <w:r>
        <w:rPr>
          <w:rFonts w:asciiTheme="minorHAnsi" w:hAnsiTheme="minorHAnsi" w:cstheme="minorHAnsi"/>
          <w:color w:val="1F497D"/>
          <w:sz w:val="26"/>
          <w:szCs w:val="26"/>
        </w:rPr>
        <w:t>31 de maio de 2025 (Sábado) – Hotel Ílhavo Plaza</w:t>
      </w:r>
    </w:p>
    <w:p w14:paraId="5D05562D" w14:textId="77777777" w:rsidR="00DA2BE1" w:rsidRDefault="00DA2BE1">
      <w:pPr>
        <w:pStyle w:val="NormalCalibri"/>
        <w:ind w:left="0"/>
        <w:rPr>
          <w:rFonts w:asciiTheme="minorHAnsi" w:hAnsiTheme="minorHAnsi" w:cstheme="minorHAnsi"/>
          <w:color w:val="1F497D"/>
        </w:rPr>
      </w:pPr>
    </w:p>
    <w:p w14:paraId="30C7F31C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08h30</w:t>
      </w:r>
      <w:r>
        <w:rPr>
          <w:rFonts w:asciiTheme="minorHAnsi" w:hAnsiTheme="minorHAnsi" w:cstheme="minorHAnsi"/>
          <w:color w:val="1F497D"/>
        </w:rPr>
        <w:tab/>
        <w:t>Abertura do Secretariado</w:t>
      </w:r>
    </w:p>
    <w:p w14:paraId="01C64F32" w14:textId="77777777" w:rsidR="00DA2BE1" w:rsidRDefault="00DA2BE1">
      <w:pPr>
        <w:pStyle w:val="NormalCalibri"/>
        <w:rPr>
          <w:rFonts w:asciiTheme="minorHAnsi" w:hAnsiTheme="minorHAnsi" w:cstheme="minorHAnsi"/>
          <w:color w:val="1F497D"/>
        </w:rPr>
      </w:pPr>
    </w:p>
    <w:p w14:paraId="2FD8D25C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09h00</w:t>
      </w:r>
      <w:r>
        <w:rPr>
          <w:rFonts w:asciiTheme="minorHAnsi" w:hAnsiTheme="minorHAnsi" w:cstheme="minorHAnsi"/>
          <w:color w:val="1F497D"/>
        </w:rPr>
        <w:tab/>
        <w:t xml:space="preserve">Mesa Inaugural </w:t>
      </w:r>
    </w:p>
    <w:p w14:paraId="2C0AD8CF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 xml:space="preserve">                 </w:t>
      </w:r>
    </w:p>
    <w:p w14:paraId="372C4F52" w14:textId="77777777" w:rsidR="00DA2BE1" w:rsidRDefault="00000000">
      <w:pPr>
        <w:pStyle w:val="NormalCalibri"/>
        <w:ind w:left="708" w:firstLine="708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color w:val="1F497D"/>
          <w:sz w:val="22"/>
          <w:szCs w:val="22"/>
        </w:rPr>
        <w:t>Presidente da Câmara Municipal  de Ílhavo</w:t>
      </w:r>
    </w:p>
    <w:p w14:paraId="39EBD9A0" w14:textId="77777777" w:rsidR="00DA2BE1" w:rsidRDefault="00000000">
      <w:pPr>
        <w:pStyle w:val="NormalCalibri"/>
        <w:ind w:left="708" w:firstLine="708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color w:val="1F497D"/>
          <w:sz w:val="22"/>
          <w:szCs w:val="22"/>
        </w:rPr>
        <w:t>Presidente da Soc. Portuguesa de Cir. Plástica Reconstrutiva e Estética</w:t>
      </w:r>
    </w:p>
    <w:p w14:paraId="2808AAFD" w14:textId="77777777" w:rsidR="00DA2BE1" w:rsidRDefault="00000000">
      <w:pPr>
        <w:pStyle w:val="NormalCalibri"/>
        <w:ind w:left="708" w:firstLine="708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color w:val="1F497D"/>
          <w:sz w:val="22"/>
          <w:szCs w:val="22"/>
        </w:rPr>
        <w:t>Presidente da Soc. Portuguesa de Anestesiologia</w:t>
      </w:r>
    </w:p>
    <w:p w14:paraId="6F9479E8" w14:textId="77777777" w:rsidR="00DA2BE1" w:rsidRDefault="00000000">
      <w:pPr>
        <w:pStyle w:val="NormalCalibri"/>
        <w:ind w:left="708" w:firstLine="708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color w:val="1F497D"/>
          <w:sz w:val="22"/>
          <w:szCs w:val="22"/>
        </w:rPr>
        <w:t>Presidente da Soc. Portuguesa de Medicina Física e de Reabilitação</w:t>
      </w:r>
    </w:p>
    <w:p w14:paraId="2E15BCDB" w14:textId="77777777" w:rsidR="00DA2BE1" w:rsidRDefault="00000000">
      <w:pPr>
        <w:pStyle w:val="NormalCalibri"/>
        <w:ind w:left="708" w:firstLine="708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color w:val="1F497D"/>
          <w:sz w:val="22"/>
          <w:szCs w:val="22"/>
        </w:rPr>
        <w:t>Presidente da Associação Amigos dos Queimados</w:t>
      </w:r>
    </w:p>
    <w:p w14:paraId="12FAF5E7" w14:textId="77777777" w:rsidR="00DA2BE1" w:rsidRDefault="00000000">
      <w:pPr>
        <w:pStyle w:val="NormalCalibri"/>
        <w:ind w:left="708" w:firstLine="708"/>
        <w:rPr>
          <w:rFonts w:asciiTheme="minorHAnsi" w:hAnsiTheme="minorHAnsi" w:cstheme="minorHAnsi"/>
          <w:color w:val="1F497D"/>
          <w:sz w:val="22"/>
          <w:szCs w:val="22"/>
        </w:rPr>
      </w:pPr>
      <w:r>
        <w:rPr>
          <w:rFonts w:asciiTheme="minorHAnsi" w:hAnsiTheme="minorHAnsi" w:cstheme="minorHAnsi"/>
          <w:color w:val="1F497D"/>
          <w:sz w:val="22"/>
          <w:szCs w:val="22"/>
        </w:rPr>
        <w:t>Presidente da Soc. Portuguesa de Queimaduras</w:t>
      </w:r>
    </w:p>
    <w:p w14:paraId="40B85850" w14:textId="77777777" w:rsidR="00DA2BE1" w:rsidRDefault="00DA2BE1">
      <w:pPr>
        <w:pStyle w:val="NormalCalibri"/>
        <w:ind w:left="0"/>
        <w:rPr>
          <w:rFonts w:asciiTheme="minorHAnsi" w:hAnsiTheme="minorHAnsi" w:cstheme="minorHAnsi"/>
          <w:bCs/>
          <w:color w:val="1F497D"/>
        </w:rPr>
      </w:pPr>
    </w:p>
    <w:p w14:paraId="0F4CB2C4" w14:textId="77777777" w:rsidR="00A83723" w:rsidRDefault="00000000" w:rsidP="00A83723">
      <w:pPr>
        <w:pStyle w:val="NormalCalibri"/>
        <w:rPr>
          <w:rFonts w:asciiTheme="minorHAnsi" w:hAnsiTheme="minorHAnsi" w:cstheme="minorHAnsi"/>
          <w:color w:val="1F497D"/>
        </w:rPr>
      </w:pPr>
      <w:r w:rsidRPr="00A83723">
        <w:rPr>
          <w:rFonts w:asciiTheme="minorHAnsi" w:hAnsiTheme="minorHAnsi" w:cstheme="minorHAnsi"/>
          <w:color w:val="1F497D"/>
        </w:rPr>
        <w:t>09h45</w:t>
      </w:r>
      <w:r w:rsidRPr="00A83723">
        <w:rPr>
          <w:rFonts w:asciiTheme="minorHAnsi" w:hAnsiTheme="minorHAnsi" w:cstheme="minorHAnsi"/>
          <w:color w:val="1F497D"/>
        </w:rPr>
        <w:tab/>
      </w:r>
      <w:r w:rsidR="00A83723">
        <w:rPr>
          <w:rFonts w:asciiTheme="minorHAnsi" w:hAnsiTheme="minorHAnsi" w:cstheme="minorHAnsi"/>
          <w:color w:val="1F497D"/>
        </w:rPr>
        <w:t>“Using Biodegradable Temporal Matrix”</w:t>
      </w:r>
    </w:p>
    <w:p w14:paraId="0C72B15E" w14:textId="77777777" w:rsidR="00A83723" w:rsidRPr="004B0119" w:rsidRDefault="00A83723" w:rsidP="00A83723">
      <w:pPr>
        <w:pStyle w:val="NormalCalibri"/>
        <w:rPr>
          <w:rFonts w:asciiTheme="minorHAnsi" w:hAnsiTheme="minorHAnsi" w:cstheme="minorHAnsi"/>
          <w:color w:val="1F497D"/>
          <w:sz w:val="22"/>
          <w:szCs w:val="22"/>
        </w:rPr>
      </w:pPr>
      <w:r w:rsidRPr="004B0119">
        <w:rPr>
          <w:rFonts w:asciiTheme="minorHAnsi" w:hAnsiTheme="minorHAnsi" w:cstheme="minorHAnsi"/>
          <w:color w:val="1F497D"/>
        </w:rPr>
        <w:t xml:space="preserve">                         </w:t>
      </w:r>
      <w:r>
        <w:rPr>
          <w:rFonts w:asciiTheme="minorHAnsi" w:hAnsiTheme="minorHAnsi" w:cstheme="minorHAnsi"/>
          <w:color w:val="1F497D"/>
        </w:rPr>
        <w:t xml:space="preserve"> </w:t>
      </w:r>
      <w:r w:rsidRPr="004B0119">
        <w:rPr>
          <w:rFonts w:asciiTheme="minorHAnsi" w:hAnsiTheme="minorHAnsi" w:cstheme="minorHAnsi"/>
          <w:color w:val="1F497D"/>
          <w:sz w:val="22"/>
          <w:szCs w:val="22"/>
        </w:rPr>
        <w:t xml:space="preserve">Skaria Alexander (Univ. Nottingham, Reino Unido) </w:t>
      </w:r>
    </w:p>
    <w:p w14:paraId="43F17F97" w14:textId="77777777" w:rsidR="00DA2BE1" w:rsidRDefault="00DA2BE1">
      <w:pPr>
        <w:pStyle w:val="NormalCalibri"/>
        <w:rPr>
          <w:rFonts w:asciiTheme="minorHAnsi" w:hAnsiTheme="minorHAnsi" w:cstheme="minorHAnsi"/>
          <w:color w:val="1F497D"/>
        </w:rPr>
      </w:pPr>
    </w:p>
    <w:p w14:paraId="22B8AC4F" w14:textId="77777777" w:rsidR="00DA2BE1" w:rsidRPr="001053BD" w:rsidRDefault="00000000">
      <w:pPr>
        <w:pStyle w:val="NormalCalibri"/>
        <w:rPr>
          <w:rFonts w:asciiTheme="minorHAnsi" w:hAnsiTheme="minorHAnsi" w:cstheme="minorHAnsi"/>
          <w:color w:val="1F497D"/>
          <w:lang w:val="en-GB"/>
        </w:rPr>
      </w:pPr>
      <w:r w:rsidRPr="001053BD">
        <w:rPr>
          <w:rFonts w:asciiTheme="minorHAnsi" w:hAnsiTheme="minorHAnsi" w:cstheme="minorHAnsi"/>
          <w:color w:val="1F497D"/>
          <w:lang w:val="en-GB"/>
        </w:rPr>
        <w:t>10h45</w:t>
      </w:r>
      <w:r w:rsidRPr="001053BD">
        <w:rPr>
          <w:rFonts w:asciiTheme="minorHAnsi" w:hAnsiTheme="minorHAnsi" w:cstheme="minorHAnsi"/>
          <w:color w:val="1F497D"/>
          <w:lang w:val="en-GB"/>
        </w:rPr>
        <w:tab/>
        <w:t>Coffee-break</w:t>
      </w:r>
    </w:p>
    <w:p w14:paraId="21B70E1F" w14:textId="77777777" w:rsidR="00DA2BE1" w:rsidRPr="001053BD" w:rsidRDefault="00DA2BE1">
      <w:pPr>
        <w:pStyle w:val="NormalCalibri"/>
        <w:rPr>
          <w:rFonts w:asciiTheme="minorHAnsi" w:hAnsiTheme="minorHAnsi" w:cstheme="minorHAnsi"/>
          <w:color w:val="1F497D"/>
          <w:lang w:val="en-GB"/>
        </w:rPr>
      </w:pPr>
    </w:p>
    <w:p w14:paraId="2CD2E650" w14:textId="77777777" w:rsidR="00A83723" w:rsidRDefault="00000000" w:rsidP="00A83723">
      <w:pPr>
        <w:pStyle w:val="NormalCalibri"/>
        <w:rPr>
          <w:rFonts w:asciiTheme="minorHAnsi" w:hAnsiTheme="minorHAnsi" w:cstheme="minorHAnsi"/>
          <w:bCs/>
          <w:color w:val="1F497D"/>
          <w:lang w:val="en-GB"/>
        </w:rPr>
      </w:pPr>
      <w:r>
        <w:rPr>
          <w:rFonts w:asciiTheme="minorHAnsi" w:hAnsiTheme="minorHAnsi" w:cstheme="minorHAnsi"/>
          <w:color w:val="1F497D"/>
          <w:lang w:val="en-GB"/>
        </w:rPr>
        <w:t>11h30</w:t>
      </w:r>
      <w:r>
        <w:rPr>
          <w:rFonts w:asciiTheme="minorHAnsi" w:hAnsiTheme="minorHAnsi" w:cstheme="minorHAnsi"/>
          <w:color w:val="1F497D"/>
          <w:lang w:val="en-GB"/>
        </w:rPr>
        <w:tab/>
      </w:r>
      <w:r w:rsidR="00A83723">
        <w:rPr>
          <w:rFonts w:asciiTheme="minorHAnsi" w:hAnsiTheme="minorHAnsi" w:cstheme="minorHAnsi"/>
          <w:color w:val="1F497D"/>
          <w:lang w:val="en-GB"/>
        </w:rPr>
        <w:t>“Burn rehabilitation: s</w:t>
      </w:r>
      <w:r w:rsidR="00A83723">
        <w:rPr>
          <w:rFonts w:asciiTheme="minorHAnsi" w:hAnsiTheme="minorHAnsi" w:cstheme="minorHAnsi"/>
          <w:bCs/>
          <w:color w:val="1F497D"/>
          <w:lang w:val="en-GB"/>
        </w:rPr>
        <w:t>tate-of-the-art and new perspectives”</w:t>
      </w:r>
    </w:p>
    <w:p w14:paraId="31DA6833" w14:textId="77777777" w:rsidR="00A83723" w:rsidRDefault="00A83723" w:rsidP="00A83723">
      <w:pPr>
        <w:pStyle w:val="NormalCalibri"/>
        <w:rPr>
          <w:rFonts w:asciiTheme="minorHAnsi" w:hAnsiTheme="minorHAnsi" w:cstheme="minorHAnsi"/>
          <w:bCs/>
          <w:color w:val="1F497D"/>
          <w:sz w:val="22"/>
          <w:szCs w:val="22"/>
        </w:rPr>
      </w:pPr>
      <w:r>
        <w:rPr>
          <w:rFonts w:asciiTheme="minorHAnsi" w:hAnsiTheme="minorHAnsi" w:cstheme="minorHAnsi"/>
          <w:bCs/>
          <w:color w:val="1F497D"/>
          <w:lang w:val="en-GB"/>
        </w:rPr>
        <w:t xml:space="preserve">                 </w:t>
      </w:r>
      <w:r>
        <w:rPr>
          <w:rFonts w:asciiTheme="minorHAnsi" w:hAnsiTheme="minorHAnsi" w:cstheme="minorHAnsi"/>
          <w:bCs/>
          <w:color w:val="1F497D"/>
          <w:lang w:val="en-GB"/>
        </w:rPr>
        <w:tab/>
        <w:t xml:space="preserve">  </w:t>
      </w:r>
      <w:r>
        <w:rPr>
          <w:rFonts w:asciiTheme="minorHAnsi" w:hAnsiTheme="minorHAnsi" w:cstheme="minorHAnsi"/>
          <w:bCs/>
          <w:color w:val="1F497D"/>
          <w:sz w:val="22"/>
          <w:szCs w:val="22"/>
        </w:rPr>
        <w:t>Jill Meirte  (Univ. Antuérpia, Bélgica)</w:t>
      </w:r>
    </w:p>
    <w:p w14:paraId="0C43B7FA" w14:textId="77777777" w:rsidR="00DA2BE1" w:rsidRPr="00A83723" w:rsidRDefault="00DA2BE1">
      <w:pPr>
        <w:pStyle w:val="NormalCalibri"/>
        <w:ind w:left="0"/>
        <w:rPr>
          <w:rFonts w:asciiTheme="minorHAnsi" w:hAnsiTheme="minorHAnsi" w:cstheme="minorHAnsi"/>
          <w:color w:val="1F497D"/>
        </w:rPr>
      </w:pPr>
    </w:p>
    <w:p w14:paraId="1CF5A18D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12h00</w:t>
      </w:r>
      <w:r>
        <w:rPr>
          <w:rFonts w:asciiTheme="minorHAnsi" w:hAnsiTheme="minorHAnsi" w:cstheme="minorHAnsi"/>
          <w:color w:val="1F497D"/>
        </w:rPr>
        <w:tab/>
        <w:t>Mesa de Comunicações Livres I</w:t>
      </w:r>
    </w:p>
    <w:p w14:paraId="16436CC0" w14:textId="77777777" w:rsidR="00DA2BE1" w:rsidRDefault="00DA2BE1">
      <w:pPr>
        <w:pStyle w:val="NormalCalibri"/>
        <w:rPr>
          <w:rFonts w:asciiTheme="minorHAnsi" w:hAnsiTheme="minorHAnsi" w:cstheme="minorHAnsi"/>
          <w:color w:val="1F497D"/>
        </w:rPr>
      </w:pPr>
    </w:p>
    <w:p w14:paraId="33AFC303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13h30</w:t>
      </w:r>
      <w:r>
        <w:rPr>
          <w:rFonts w:asciiTheme="minorHAnsi" w:hAnsiTheme="minorHAnsi" w:cstheme="minorHAnsi"/>
          <w:color w:val="1F497D"/>
        </w:rPr>
        <w:tab/>
        <w:t>Almoço de trabalho</w:t>
      </w:r>
    </w:p>
    <w:p w14:paraId="78D92BF1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 xml:space="preserve"> </w:t>
      </w:r>
    </w:p>
    <w:p w14:paraId="3E77C54C" w14:textId="48D6F405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14h30</w:t>
      </w:r>
      <w:r>
        <w:rPr>
          <w:rFonts w:asciiTheme="minorHAnsi" w:hAnsiTheme="minorHAnsi" w:cstheme="minorHAnsi"/>
          <w:color w:val="1F497D"/>
        </w:rPr>
        <w:tab/>
      </w:r>
      <w:r>
        <w:rPr>
          <w:rFonts w:asciiTheme="minorHAnsi" w:hAnsiTheme="minorHAnsi" w:cstheme="minorHAnsi"/>
          <w:bCs/>
          <w:color w:val="1F497D"/>
        </w:rPr>
        <w:t xml:space="preserve">Mesa-Redonda: “5 Unidades </w:t>
      </w:r>
      <w:r w:rsidR="006F209E">
        <w:rPr>
          <w:rFonts w:asciiTheme="minorHAnsi" w:hAnsiTheme="minorHAnsi" w:cstheme="minorHAnsi"/>
          <w:bCs/>
          <w:color w:val="1F497D"/>
        </w:rPr>
        <w:t xml:space="preserve"> </w:t>
      </w:r>
      <w:r>
        <w:rPr>
          <w:rFonts w:asciiTheme="minorHAnsi" w:hAnsiTheme="minorHAnsi" w:cstheme="minorHAnsi"/>
          <w:bCs/>
          <w:color w:val="1F497D"/>
        </w:rPr>
        <w:t xml:space="preserve">- </w:t>
      </w:r>
      <w:r w:rsidR="0026290E">
        <w:rPr>
          <w:rFonts w:asciiTheme="minorHAnsi" w:hAnsiTheme="minorHAnsi" w:cstheme="minorHAnsi"/>
          <w:bCs/>
          <w:color w:val="1F497D"/>
        </w:rPr>
        <w:t>6</w:t>
      </w:r>
      <w:r>
        <w:rPr>
          <w:rFonts w:asciiTheme="minorHAnsi" w:hAnsiTheme="minorHAnsi" w:cstheme="minorHAnsi"/>
          <w:bCs/>
          <w:color w:val="1F497D"/>
        </w:rPr>
        <w:t xml:space="preserve"> Temas”</w:t>
      </w:r>
    </w:p>
    <w:p w14:paraId="32970042" w14:textId="77777777" w:rsidR="0026290E" w:rsidRPr="0026290E" w:rsidRDefault="0026290E" w:rsidP="0026290E">
      <w:pPr>
        <w:spacing w:line="276" w:lineRule="auto"/>
        <w:ind w:left="708" w:firstLine="708"/>
        <w:rPr>
          <w:rFonts w:asciiTheme="minorHAnsi" w:hAnsiTheme="minorHAnsi" w:cstheme="minorHAnsi"/>
          <w:bCs/>
          <w:color w:val="1F497D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290E">
        <w:rPr>
          <w:rFonts w:asciiTheme="minorHAnsi" w:hAnsiTheme="minorHAnsi" w:cstheme="minorHAnsi"/>
          <w:bCs/>
          <w:color w:val="1F497D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Prevenção de infeções nas unidades de queimados (ULS Coimbra)</w:t>
      </w:r>
    </w:p>
    <w:p w14:paraId="2FEA1067" w14:textId="2E6D4FB1" w:rsidR="0026290E" w:rsidRPr="0026290E" w:rsidRDefault="0026290E" w:rsidP="0026290E">
      <w:pPr>
        <w:spacing w:line="276" w:lineRule="auto"/>
        <w:ind w:left="708" w:firstLine="708"/>
        <w:rPr>
          <w:rFonts w:asciiTheme="minorHAnsi" w:hAnsiTheme="minorHAnsi" w:cstheme="minorHAnsi"/>
          <w:bCs/>
          <w:shadow/>
          <w:color w:val="1F497D"/>
          <w:sz w:val="18"/>
          <w:szCs w:val="18"/>
        </w:rPr>
      </w:pP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 xml:space="preserve">Abordagem e desafios de um grande queimado: o que podemos </w:t>
      </w: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melhorar?</w:t>
      </w: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 xml:space="preserve"> (ULS Santa Maria)</w:t>
      </w:r>
    </w:p>
    <w:p w14:paraId="01F7B636" w14:textId="48A7DF45" w:rsidR="0026290E" w:rsidRDefault="0026290E" w:rsidP="0026290E">
      <w:pPr>
        <w:spacing w:line="276" w:lineRule="auto"/>
        <w:ind w:left="708" w:firstLine="708"/>
        <w:rPr>
          <w:rFonts w:asciiTheme="minorHAnsi" w:hAnsiTheme="minorHAnsi" w:cstheme="minorHAnsi"/>
          <w:b/>
          <w:shadow/>
          <w:color w:val="1F497D"/>
          <w:sz w:val="18"/>
          <w:szCs w:val="18"/>
        </w:rPr>
      </w:pPr>
      <w:r w:rsidRPr="00A76CF9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 xml:space="preserve">Técnicas </w:t>
      </w: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de anestesia regional na unidade de queimado(Hosp</w:t>
      </w:r>
      <w:r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ital da</w:t>
      </w: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 xml:space="preserve"> Prelada)</w:t>
      </w:r>
      <w:r w:rsidRPr="0026290E">
        <w:rPr>
          <w:rFonts w:asciiTheme="minorHAnsi" w:hAnsiTheme="minorHAnsi" w:cstheme="minorHAnsi"/>
          <w:b/>
          <w:shadow/>
          <w:color w:val="1F497D"/>
          <w:sz w:val="18"/>
          <w:szCs w:val="18"/>
        </w:rPr>
        <w:t xml:space="preserve"> </w:t>
      </w:r>
    </w:p>
    <w:p w14:paraId="7455D5D3" w14:textId="60DF5A90" w:rsidR="0026290E" w:rsidRPr="0026290E" w:rsidRDefault="0026290E" w:rsidP="0026290E">
      <w:pPr>
        <w:spacing w:line="276" w:lineRule="auto"/>
        <w:ind w:left="708" w:firstLine="708"/>
        <w:rPr>
          <w:rFonts w:asciiTheme="minorHAnsi" w:hAnsiTheme="minorHAnsi" w:cstheme="minorHAnsi"/>
          <w:bCs/>
          <w:color w:val="1F497D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290E">
        <w:rPr>
          <w:rFonts w:asciiTheme="minorHAnsi" w:hAnsiTheme="minorHAnsi" w:cstheme="minorHAnsi"/>
          <w:bCs/>
          <w:color w:val="1F497D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que há de novo </w:t>
      </w:r>
      <w:r w:rsidR="00627C51">
        <w:rPr>
          <w:rFonts w:asciiTheme="minorHAnsi" w:hAnsiTheme="minorHAnsi" w:cstheme="minorHAnsi"/>
          <w:bCs/>
          <w:color w:val="1F497D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 relação </w:t>
      </w:r>
      <w:r w:rsidRPr="0026290E">
        <w:rPr>
          <w:rFonts w:asciiTheme="minorHAnsi" w:hAnsiTheme="minorHAnsi" w:cstheme="minorHAnsi"/>
          <w:bCs/>
          <w:color w:val="1F497D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à lesão inalatória? </w:t>
      </w:r>
      <w:r w:rsidRPr="0026290E">
        <w:rPr>
          <w:rFonts w:asciiTheme="minorHAnsi" w:hAnsiTheme="minorHAnsi" w:cstheme="minorHAnsi"/>
          <w:bCs/>
          <w:color w:val="1F497D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(ULS São João)</w:t>
      </w:r>
    </w:p>
    <w:p w14:paraId="0129B1CF" w14:textId="7B5B28EB" w:rsidR="0026290E" w:rsidRPr="0026290E" w:rsidRDefault="0026290E" w:rsidP="0026290E">
      <w:pPr>
        <w:spacing w:line="276" w:lineRule="auto"/>
        <w:ind w:left="708" w:firstLine="708"/>
        <w:rPr>
          <w:rFonts w:asciiTheme="minorHAnsi" w:hAnsiTheme="minorHAnsi" w:cstheme="minorHAnsi"/>
          <w:bCs/>
          <w:shadow/>
          <w:color w:val="1F497D"/>
          <w:sz w:val="18"/>
          <w:szCs w:val="18"/>
        </w:rPr>
      </w:pP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Termografia de infravermelhos</w:t>
      </w:r>
      <w:r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na avaliação de queimaduras</w:t>
      </w: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(ULS São José)</w:t>
      </w:r>
    </w:p>
    <w:p w14:paraId="35F5A437" w14:textId="3D8762EC" w:rsidR="0026290E" w:rsidRPr="0026290E" w:rsidRDefault="0026290E" w:rsidP="0026290E">
      <w:pPr>
        <w:spacing w:line="276" w:lineRule="auto"/>
        <w:ind w:left="708" w:firstLine="708"/>
        <w:rPr>
          <w:rFonts w:asciiTheme="minorHAnsi" w:hAnsiTheme="minorHAnsi" w:cstheme="minorHAnsi"/>
          <w:bCs/>
          <w:shadow/>
          <w:color w:val="1F497D"/>
          <w:sz w:val="18"/>
          <w:szCs w:val="18"/>
        </w:rPr>
      </w:pP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Utilização de Suprathel* em queimaduras</w:t>
      </w:r>
      <w:r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p</w:t>
      </w:r>
      <w:r w:rsidRPr="0026290E">
        <w:rPr>
          <w:rFonts w:asciiTheme="minorHAnsi" w:hAnsiTheme="minorHAnsi" w:cstheme="minorHAnsi"/>
          <w:bCs/>
          <w:shadow/>
          <w:color w:val="1F497D"/>
          <w:sz w:val="18"/>
          <w:szCs w:val="18"/>
        </w:rPr>
        <w:t>ediátricas (ULS São João – Cirurgia Pediátrica)</w:t>
      </w:r>
    </w:p>
    <w:p w14:paraId="7C8F44D0" w14:textId="6A112CA1" w:rsidR="00DA2BE1" w:rsidRDefault="00DA2BE1" w:rsidP="00A83723">
      <w:pPr>
        <w:pStyle w:val="NormalCalibri"/>
        <w:ind w:left="1416"/>
        <w:rPr>
          <w:rFonts w:asciiTheme="minorHAnsi" w:hAnsiTheme="minorHAnsi" w:cstheme="minorHAnsi"/>
          <w:color w:val="1F497D"/>
        </w:rPr>
      </w:pPr>
    </w:p>
    <w:p w14:paraId="2C526327" w14:textId="24BB05EE" w:rsidR="00A83723" w:rsidRPr="0026290E" w:rsidRDefault="00000000" w:rsidP="00A83723">
      <w:pPr>
        <w:pStyle w:val="NormalCalibri"/>
        <w:rPr>
          <w:rFonts w:asciiTheme="minorHAnsi" w:hAnsiTheme="minorHAnsi" w:cstheme="minorHAnsi"/>
          <w:bCs/>
          <w:color w:val="1F497D"/>
        </w:rPr>
      </w:pPr>
      <w:r w:rsidRPr="0026290E">
        <w:rPr>
          <w:rFonts w:asciiTheme="minorHAnsi" w:hAnsiTheme="minorHAnsi" w:cstheme="minorHAnsi"/>
          <w:color w:val="1F497D"/>
        </w:rPr>
        <w:t>16h</w:t>
      </w:r>
      <w:r w:rsidR="00CA6ABA">
        <w:rPr>
          <w:rFonts w:asciiTheme="minorHAnsi" w:hAnsiTheme="minorHAnsi" w:cstheme="minorHAnsi"/>
          <w:color w:val="1F497D"/>
        </w:rPr>
        <w:t>3</w:t>
      </w:r>
      <w:r w:rsidRPr="0026290E">
        <w:rPr>
          <w:rFonts w:asciiTheme="minorHAnsi" w:hAnsiTheme="minorHAnsi" w:cstheme="minorHAnsi"/>
          <w:color w:val="1F497D"/>
        </w:rPr>
        <w:t>0</w:t>
      </w:r>
      <w:r w:rsidRPr="0026290E">
        <w:rPr>
          <w:rFonts w:asciiTheme="minorHAnsi" w:hAnsiTheme="minorHAnsi" w:cstheme="minorHAnsi"/>
          <w:color w:val="1F497D"/>
        </w:rPr>
        <w:tab/>
      </w:r>
      <w:r w:rsidRPr="0026290E">
        <w:rPr>
          <w:rFonts w:asciiTheme="minorHAnsi" w:hAnsiTheme="minorHAnsi" w:cstheme="minorHAnsi"/>
          <w:color w:val="1F497D"/>
          <w:sz w:val="22"/>
          <w:szCs w:val="22"/>
        </w:rPr>
        <w:t xml:space="preserve"> </w:t>
      </w:r>
      <w:r w:rsidR="00A83723" w:rsidRPr="0026290E">
        <w:rPr>
          <w:rFonts w:asciiTheme="minorHAnsi" w:hAnsiTheme="minorHAnsi" w:cstheme="minorHAnsi"/>
          <w:color w:val="1F497D"/>
        </w:rPr>
        <w:t>“Enzymatic debridment: the way I do it</w:t>
      </w:r>
      <w:r w:rsidR="00A83723" w:rsidRPr="0026290E">
        <w:rPr>
          <w:rFonts w:asciiTheme="minorHAnsi" w:hAnsiTheme="minorHAnsi" w:cstheme="minorHAnsi"/>
          <w:bCs/>
          <w:color w:val="1F497D"/>
        </w:rPr>
        <w:t>”</w:t>
      </w:r>
    </w:p>
    <w:p w14:paraId="6FB2A15D" w14:textId="4BDD2506" w:rsidR="00A83723" w:rsidRPr="00A83723" w:rsidRDefault="00A83723" w:rsidP="00A83723">
      <w:pPr>
        <w:pStyle w:val="NormalCalibri"/>
        <w:rPr>
          <w:rFonts w:asciiTheme="minorHAnsi" w:hAnsiTheme="minorHAnsi" w:cstheme="minorHAnsi"/>
          <w:color w:val="1F497D"/>
          <w:sz w:val="22"/>
          <w:szCs w:val="22"/>
        </w:rPr>
      </w:pPr>
      <w:r w:rsidRPr="0026290E">
        <w:rPr>
          <w:rFonts w:asciiTheme="minorHAnsi" w:hAnsiTheme="minorHAnsi" w:cstheme="minorHAnsi"/>
          <w:bCs/>
          <w:color w:val="1F497D"/>
        </w:rPr>
        <w:tab/>
      </w:r>
      <w:r w:rsidRPr="0026290E">
        <w:rPr>
          <w:rFonts w:asciiTheme="minorHAnsi" w:hAnsiTheme="minorHAnsi" w:cstheme="minorHAnsi"/>
          <w:bCs/>
          <w:color w:val="1F497D"/>
        </w:rPr>
        <w:tab/>
      </w:r>
      <w:r w:rsidRPr="00661762">
        <w:rPr>
          <w:rFonts w:asciiTheme="minorHAnsi" w:hAnsiTheme="minorHAnsi" w:cstheme="minorHAnsi"/>
          <w:bCs/>
          <w:color w:val="1F497D"/>
        </w:rPr>
        <w:t xml:space="preserve">  </w:t>
      </w:r>
      <w:r w:rsidR="00661762" w:rsidRPr="00661762">
        <w:rPr>
          <w:rFonts w:asciiTheme="minorHAnsi" w:hAnsiTheme="minorHAnsi" w:cstheme="minorHAnsi"/>
          <w:bCs/>
          <w:color w:val="1F497D"/>
        </w:rPr>
        <w:t xml:space="preserve"> </w:t>
      </w:r>
      <w:r w:rsidRPr="004B0119">
        <w:rPr>
          <w:rFonts w:asciiTheme="minorHAnsi" w:hAnsiTheme="minorHAnsi" w:cstheme="minorHAnsi"/>
          <w:bCs/>
          <w:color w:val="1F497D"/>
          <w:sz w:val="22"/>
          <w:szCs w:val="22"/>
        </w:rPr>
        <w:t>Maria Dolores Perez del Caz (Univ. Valência</w:t>
      </w:r>
      <w:r w:rsidRPr="00A83723">
        <w:rPr>
          <w:rFonts w:asciiTheme="minorHAnsi" w:hAnsiTheme="minorHAnsi" w:cstheme="minorHAnsi"/>
          <w:bCs/>
          <w:color w:val="1F497D"/>
          <w:sz w:val="22"/>
          <w:szCs w:val="22"/>
        </w:rPr>
        <w:t>, Espanha)</w:t>
      </w:r>
    </w:p>
    <w:p w14:paraId="312EF241" w14:textId="77777777" w:rsidR="00DA2BE1" w:rsidRPr="004B0119" w:rsidRDefault="00DA2BE1" w:rsidP="00A83723">
      <w:pPr>
        <w:pStyle w:val="NormalCalibri"/>
        <w:ind w:left="0"/>
        <w:rPr>
          <w:rFonts w:asciiTheme="minorHAnsi" w:hAnsiTheme="minorHAnsi" w:cstheme="minorHAnsi"/>
          <w:color w:val="1F497D"/>
        </w:rPr>
      </w:pPr>
    </w:p>
    <w:p w14:paraId="7110857F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17h15</w:t>
      </w:r>
      <w:r>
        <w:rPr>
          <w:rFonts w:asciiTheme="minorHAnsi" w:hAnsiTheme="minorHAnsi" w:cstheme="minorHAnsi"/>
          <w:color w:val="1F497D"/>
        </w:rPr>
        <w:tab/>
        <w:t xml:space="preserve">Coffee-break </w:t>
      </w:r>
    </w:p>
    <w:p w14:paraId="21DE49D5" w14:textId="77777777" w:rsidR="00DA2BE1" w:rsidRDefault="00DA2BE1">
      <w:pPr>
        <w:pStyle w:val="NormalCalibri"/>
        <w:rPr>
          <w:rFonts w:asciiTheme="minorHAnsi" w:hAnsiTheme="minorHAnsi" w:cstheme="minorHAnsi"/>
          <w:color w:val="1F497D"/>
        </w:rPr>
      </w:pPr>
    </w:p>
    <w:p w14:paraId="67C32B0C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17h30</w:t>
      </w:r>
      <w:r>
        <w:rPr>
          <w:rFonts w:asciiTheme="minorHAnsi" w:hAnsiTheme="minorHAnsi" w:cstheme="minorHAnsi"/>
          <w:color w:val="1F497D"/>
        </w:rPr>
        <w:tab/>
        <w:t>Mesa de Comunicações Livres II</w:t>
      </w:r>
    </w:p>
    <w:p w14:paraId="45574DD1" w14:textId="77777777" w:rsidR="00DA2BE1" w:rsidRDefault="00000000">
      <w:pPr>
        <w:pStyle w:val="NormalCalibri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ab/>
      </w:r>
    </w:p>
    <w:p w14:paraId="41511854" w14:textId="644CAA2C" w:rsidR="00DA2BE1" w:rsidRDefault="00000000">
      <w:pPr>
        <w:pStyle w:val="NormalCalibri"/>
        <w:ind w:left="1416" w:hanging="1296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t>19h00</w:t>
      </w:r>
      <w:r>
        <w:rPr>
          <w:rFonts w:asciiTheme="minorHAnsi" w:hAnsiTheme="minorHAnsi" w:cstheme="minorHAnsi"/>
          <w:color w:val="1F497D"/>
        </w:rPr>
        <w:tab/>
        <w:t xml:space="preserve">Entrega dos prémios para a melhor comunicação livre  </w:t>
      </w:r>
      <w:r w:rsidR="004B0119">
        <w:rPr>
          <w:rFonts w:asciiTheme="minorHAnsi" w:hAnsiTheme="minorHAnsi" w:cstheme="minorHAnsi"/>
          <w:color w:val="1F497D"/>
        </w:rPr>
        <w:t>e</w:t>
      </w:r>
      <w:r>
        <w:rPr>
          <w:rFonts w:asciiTheme="minorHAnsi" w:hAnsiTheme="minorHAnsi" w:cstheme="minorHAnsi"/>
          <w:color w:val="1F497D"/>
        </w:rPr>
        <w:t xml:space="preserve"> para o melhor poster</w:t>
      </w:r>
      <w:r>
        <w:rPr>
          <w:rFonts w:asciiTheme="minorHAnsi" w:hAnsiTheme="minorHAnsi" w:cstheme="minorHAnsi"/>
          <w:color w:val="1F497D"/>
        </w:rPr>
        <w:tab/>
      </w:r>
    </w:p>
    <w:p w14:paraId="5F1F1A57" w14:textId="77777777" w:rsidR="00DA2BE1" w:rsidRDefault="00000000">
      <w:pPr>
        <w:pStyle w:val="NormalCalibri"/>
        <w:ind w:left="1416" w:hanging="1296"/>
        <w:rPr>
          <w:rFonts w:asciiTheme="minorHAnsi" w:hAnsiTheme="minorHAnsi" w:cstheme="minorHAnsi"/>
          <w:bCs/>
          <w:color w:val="1F497D"/>
        </w:rPr>
      </w:pPr>
      <w:r>
        <w:rPr>
          <w:rFonts w:asciiTheme="minorHAnsi" w:hAnsiTheme="minorHAnsi" w:cstheme="minorHAnsi"/>
          <w:color w:val="1F497D"/>
        </w:rPr>
        <w:t xml:space="preserve"> </w:t>
      </w:r>
      <w:r>
        <w:rPr>
          <w:rFonts w:asciiTheme="minorHAnsi" w:hAnsiTheme="minorHAnsi" w:cstheme="minorHAnsi"/>
          <w:color w:val="1F497D"/>
        </w:rPr>
        <w:tab/>
        <w:t xml:space="preserve">Encerramento da </w:t>
      </w:r>
      <w:r>
        <w:rPr>
          <w:rFonts w:asciiTheme="minorHAnsi" w:hAnsiTheme="minorHAnsi" w:cstheme="minorHAnsi"/>
          <w:bCs/>
          <w:color w:val="1F497D"/>
        </w:rPr>
        <w:t>XVI Reunião Científica Anual da  Sociedade Portuguesa de Queimaduras</w:t>
      </w:r>
    </w:p>
    <w:p w14:paraId="474274EA" w14:textId="77777777" w:rsidR="00DA2BE1" w:rsidRDefault="00DA2BE1">
      <w:pPr>
        <w:pStyle w:val="NormalCalibri"/>
        <w:rPr>
          <w:rFonts w:asciiTheme="minorHAnsi" w:hAnsiTheme="minorHAnsi" w:cstheme="minorHAnsi"/>
          <w:bCs/>
          <w:color w:val="1F497D"/>
        </w:rPr>
      </w:pPr>
    </w:p>
    <w:sectPr w:rsidR="00DA2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02FB" w14:textId="77777777" w:rsidR="00D40D1E" w:rsidRDefault="00D40D1E">
      <w:r>
        <w:separator/>
      </w:r>
    </w:p>
  </w:endnote>
  <w:endnote w:type="continuationSeparator" w:id="0">
    <w:p w14:paraId="2A3EC720" w14:textId="77777777" w:rsidR="00D40D1E" w:rsidRDefault="00D4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25D0" w14:textId="77777777" w:rsidR="00D40D1E" w:rsidRDefault="00D40D1E">
      <w:r>
        <w:separator/>
      </w:r>
    </w:p>
  </w:footnote>
  <w:footnote w:type="continuationSeparator" w:id="0">
    <w:p w14:paraId="71E8FD05" w14:textId="77777777" w:rsidR="00D40D1E" w:rsidRDefault="00D40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EE"/>
    <w:rsid w:val="00032CC1"/>
    <w:rsid w:val="000A585C"/>
    <w:rsid w:val="001053BD"/>
    <w:rsid w:val="0026290E"/>
    <w:rsid w:val="00273269"/>
    <w:rsid w:val="00431B4D"/>
    <w:rsid w:val="004B0119"/>
    <w:rsid w:val="004F4E6B"/>
    <w:rsid w:val="005441E2"/>
    <w:rsid w:val="00573414"/>
    <w:rsid w:val="00627C51"/>
    <w:rsid w:val="00661762"/>
    <w:rsid w:val="00667BAB"/>
    <w:rsid w:val="006F209E"/>
    <w:rsid w:val="006F2C74"/>
    <w:rsid w:val="007404E8"/>
    <w:rsid w:val="007E0C8E"/>
    <w:rsid w:val="008422D2"/>
    <w:rsid w:val="00916795"/>
    <w:rsid w:val="009238EA"/>
    <w:rsid w:val="00967D82"/>
    <w:rsid w:val="00A83723"/>
    <w:rsid w:val="00AD3508"/>
    <w:rsid w:val="00B213A8"/>
    <w:rsid w:val="00CA6ABA"/>
    <w:rsid w:val="00CB250E"/>
    <w:rsid w:val="00D40D1E"/>
    <w:rsid w:val="00DA2BE1"/>
    <w:rsid w:val="00F10879"/>
    <w:rsid w:val="00F2045A"/>
    <w:rsid w:val="00FA031A"/>
    <w:rsid w:val="00FE42EE"/>
    <w:rsid w:val="0BE92617"/>
    <w:rsid w:val="291D248B"/>
    <w:rsid w:val="2B8C17F8"/>
    <w:rsid w:val="4CD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2765"/>
  <w15:docId w15:val="{17C0CA2E-774C-4DBD-B81A-383EB48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40"/>
      <w:szCs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Calibri">
    <w:name w:val="Normal + Calibri"/>
    <w:basedOn w:val="Normal"/>
    <w:pPr>
      <w:ind w:left="120" w:right="183"/>
    </w:pPr>
    <w:rPr>
      <w:rFonts w:ascii="Calibri" w:hAnsi="Calibri" w:cs="Arial"/>
      <w:b/>
      <w:shadow/>
      <w:color w:val="CC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X512</dc:creator>
  <cp:lastModifiedBy>L Cabral</cp:lastModifiedBy>
  <cp:revision>5</cp:revision>
  <dcterms:created xsi:type="dcterms:W3CDTF">2025-04-23T16:15:00Z</dcterms:created>
  <dcterms:modified xsi:type="dcterms:W3CDTF">2025-04-23T16:44:00Z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2070-12.2.0.20326</vt:lpwstr>
  </property>
  <property fmtid="{D5CDD505-2E9C-101B-9397-08002B2CF9AE}" pid="3" name="ICV">
    <vt:lpwstr>BA7ADDE977F542E09B3499A27BD611F1_13</vt:lpwstr>
  </property>
</Properties>
</file>